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C32397"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DC00F7">
        <w:rPr>
          <w:rFonts w:ascii="Times New Roman" w:hAnsi="Times New Roman" w:cs="Times New Roman"/>
          <w:b/>
          <w:sz w:val="24"/>
          <w:szCs w:val="24"/>
        </w:rPr>
        <w:t>6</w:t>
      </w:r>
      <w:r>
        <w:rPr>
          <w:rFonts w:ascii="Times New Roman" w:hAnsi="Times New Roman" w:cs="Times New Roman"/>
          <w:b/>
          <w:sz w:val="24"/>
          <w:szCs w:val="24"/>
        </w:rPr>
        <w:t xml:space="preserve"> YILI </w:t>
      </w:r>
      <w:r w:rsidR="00C07363">
        <w:rPr>
          <w:rFonts w:ascii="Times New Roman" w:hAnsi="Times New Roman" w:cs="Times New Roman"/>
          <w:b/>
          <w:sz w:val="24"/>
          <w:szCs w:val="24"/>
        </w:rPr>
        <w:t xml:space="preserve">II. ÜRÜN DANE MISIR HASADI VE SOYA HASADI İLE MAHSUL NAKLİYESİ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792040">
        <w:rPr>
          <w:rFonts w:ascii="Times New Roman" w:hAnsi="Times New Roman" w:cs="Times New Roman"/>
          <w:sz w:val="24"/>
          <w:szCs w:val="24"/>
        </w:rPr>
        <w:t>5</w:t>
      </w:r>
      <w:r w:rsidRPr="006E3297">
        <w:rPr>
          <w:rFonts w:ascii="Times New Roman" w:hAnsi="Times New Roman" w:cs="Times New Roman"/>
          <w:sz w:val="24"/>
          <w:szCs w:val="24"/>
        </w:rPr>
        <w:t xml:space="preserve"> – </w:t>
      </w:r>
      <w:r w:rsidR="00792040">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DE02C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C07363">
        <w:rPr>
          <w:rFonts w:ascii="Times New Roman" w:hAnsi="Times New Roman" w:cs="Times New Roman"/>
          <w:sz w:val="24"/>
          <w:szCs w:val="24"/>
        </w:rPr>
        <w:t>75.301</w:t>
      </w:r>
      <w:r w:rsidR="00DC00F7">
        <w:rPr>
          <w:rFonts w:ascii="Times New Roman" w:hAnsi="Times New Roman" w:cs="Times New Roman"/>
          <w:sz w:val="24"/>
          <w:szCs w:val="24"/>
        </w:rPr>
        <w:t xml:space="preserve"> dekar </w:t>
      </w:r>
      <w:r w:rsidR="00C07363">
        <w:rPr>
          <w:rFonts w:ascii="Times New Roman" w:hAnsi="Times New Roman" w:cs="Times New Roman"/>
          <w:sz w:val="24"/>
          <w:szCs w:val="24"/>
        </w:rPr>
        <w:t>II. Ürün dane</w:t>
      </w:r>
      <w:r w:rsidR="00DC00F7">
        <w:rPr>
          <w:rFonts w:ascii="Times New Roman" w:hAnsi="Times New Roman" w:cs="Times New Roman"/>
          <w:sz w:val="24"/>
          <w:szCs w:val="24"/>
        </w:rPr>
        <w:t xml:space="preserve"> </w:t>
      </w:r>
      <w:r w:rsidR="00DC00F7" w:rsidRPr="00AF1FB9">
        <w:rPr>
          <w:rFonts w:ascii="Times New Roman" w:hAnsi="Times New Roman" w:cs="Times New Roman"/>
          <w:sz w:val="24"/>
          <w:szCs w:val="24"/>
        </w:rPr>
        <w:t xml:space="preserve">mısır hasadı, </w:t>
      </w:r>
      <w:r w:rsidR="00C07363">
        <w:rPr>
          <w:rFonts w:ascii="Times New Roman" w:hAnsi="Times New Roman" w:cs="Times New Roman"/>
          <w:sz w:val="24"/>
          <w:szCs w:val="24"/>
        </w:rPr>
        <w:t xml:space="preserve">2.000 dekar II. Ürün soya hasadı ile 98.144 ton mahsul nakliyesi </w:t>
      </w:r>
      <w:r w:rsidR="00DC00F7">
        <w:rPr>
          <w:rFonts w:ascii="Times New Roman" w:hAnsi="Times New Roman" w:cs="Times New Roman"/>
          <w:sz w:val="24"/>
          <w:szCs w:val="24"/>
        </w:rPr>
        <w:t>h</w:t>
      </w:r>
      <w:r w:rsidR="000547D7">
        <w:rPr>
          <w:rFonts w:ascii="Times New Roman" w:hAnsi="Times New Roman" w:cs="Times New Roman"/>
          <w:sz w:val="24"/>
          <w:szCs w:val="24"/>
        </w:rPr>
        <w:t xml:space="preserve">izmet </w:t>
      </w:r>
      <w:r w:rsidR="00DC00F7">
        <w:rPr>
          <w:rFonts w:ascii="Times New Roman" w:hAnsi="Times New Roman" w:cs="Times New Roman"/>
          <w:sz w:val="24"/>
          <w:szCs w:val="24"/>
        </w:rPr>
        <w:t>a</w:t>
      </w:r>
      <w:r w:rsidR="000547D7">
        <w:rPr>
          <w:rFonts w:ascii="Times New Roman" w:hAnsi="Times New Roman" w:cs="Times New Roman"/>
          <w:sz w:val="24"/>
          <w:szCs w:val="24"/>
        </w:rPr>
        <w:t>lımı i</w:t>
      </w:r>
      <w:r w:rsidR="006E3297" w:rsidRPr="006E3297">
        <w:rPr>
          <w:rFonts w:ascii="Times New Roman" w:hAnsi="Times New Roman" w:cs="Times New Roman"/>
          <w:sz w:val="24"/>
          <w:szCs w:val="24"/>
        </w:rPr>
        <w:t>şidir.</w:t>
      </w:r>
    </w:p>
    <w:p w:rsidR="00345AC2" w:rsidRPr="007E2D86" w:rsidRDefault="00345AC2" w:rsidP="00C07363">
      <w:pPr>
        <w:spacing w:after="0" w:line="240" w:lineRule="auto"/>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07363">
      <w:pPr>
        <w:spacing w:after="0" w:line="240" w:lineRule="auto"/>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0736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C07363">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DC00F7">
        <w:rPr>
          <w:rFonts w:ascii="Times New Roman" w:hAnsi="Times New Roman" w:cs="Times New Roman"/>
          <w:sz w:val="24"/>
          <w:szCs w:val="24"/>
        </w:rPr>
        <w:t>6</w:t>
      </w:r>
      <w:r w:rsidR="006E3297">
        <w:rPr>
          <w:rFonts w:ascii="Times New Roman" w:hAnsi="Times New Roman" w:cs="Times New Roman"/>
          <w:sz w:val="24"/>
          <w:szCs w:val="24"/>
        </w:rPr>
        <w:t>/</w:t>
      </w:r>
      <w:r w:rsidR="005D38D4">
        <w:rPr>
          <w:rFonts w:ascii="Times New Roman" w:hAnsi="Times New Roman" w:cs="Times New Roman"/>
          <w:sz w:val="24"/>
          <w:szCs w:val="24"/>
        </w:rPr>
        <w:t>1724701</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5D38D4">
        <w:rPr>
          <w:rFonts w:ascii="Times New Roman" w:hAnsi="Times New Roman" w:cs="Times New Roman"/>
          <w:sz w:val="24"/>
          <w:szCs w:val="24"/>
        </w:rPr>
        <w:t>22.09.</w:t>
      </w:r>
      <w:r w:rsidRPr="00C06E2D">
        <w:rPr>
          <w:rFonts w:ascii="Times New Roman" w:hAnsi="Times New Roman" w:cs="Times New Roman"/>
          <w:sz w:val="24"/>
          <w:szCs w:val="24"/>
        </w:rPr>
        <w:t>20</w:t>
      </w:r>
      <w:r w:rsidR="00DC00F7">
        <w:rPr>
          <w:rFonts w:ascii="Times New Roman" w:hAnsi="Times New Roman" w:cs="Times New Roman"/>
          <w:sz w:val="24"/>
          <w:szCs w:val="24"/>
        </w:rPr>
        <w:t>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1F5E0F">
        <w:rPr>
          <w:rFonts w:ascii="Times New Roman" w:hAnsi="Times New Roman" w:cs="Times New Roman"/>
          <w:sz w:val="24"/>
          <w:szCs w:val="24"/>
        </w:rPr>
        <w:t>1</w:t>
      </w:r>
      <w:r w:rsidR="00DC00F7">
        <w:rPr>
          <w:rFonts w:ascii="Times New Roman" w:hAnsi="Times New Roman" w:cs="Times New Roman"/>
          <w:sz w:val="24"/>
          <w:szCs w:val="24"/>
        </w:rPr>
        <w:t>1</w:t>
      </w:r>
      <w:r w:rsidR="001F5E0F">
        <w:rPr>
          <w:rFonts w:ascii="Times New Roman" w:hAnsi="Times New Roman" w:cs="Times New Roman"/>
          <w:sz w:val="24"/>
          <w:szCs w:val="24"/>
        </w:rPr>
        <w:t>.</w:t>
      </w:r>
      <w:r w:rsidR="00DC00F7">
        <w:rPr>
          <w:rFonts w:ascii="Times New Roman" w:hAnsi="Times New Roman" w:cs="Times New Roman"/>
          <w:sz w:val="24"/>
          <w:szCs w:val="24"/>
        </w:rPr>
        <w:t>0</w:t>
      </w:r>
      <w:r w:rsidR="001F5E0F">
        <w:rPr>
          <w:rFonts w:ascii="Times New Roman" w:hAnsi="Times New Roman" w:cs="Times New Roman"/>
          <w:sz w:val="24"/>
          <w:szCs w:val="24"/>
        </w:rPr>
        <w:t>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lastRenderedPageBreak/>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DC00F7" w:rsidRDefault="00DC00F7" w:rsidP="00C764FE">
      <w:pPr>
        <w:spacing w:after="0" w:line="240" w:lineRule="auto"/>
        <w:jc w:val="both"/>
        <w:rPr>
          <w:rFonts w:ascii="Times New Roman" w:hAnsi="Times New Roman" w:cs="Times New Roman"/>
          <w:sz w:val="24"/>
          <w:szCs w:val="24"/>
        </w:rPr>
      </w:pP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lastRenderedPageBreak/>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C07363" w:rsidRDefault="00C07363" w:rsidP="00C07363">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Biçerdövere </w:t>
      </w:r>
      <w:r w:rsidRPr="00B45D6C">
        <w:rPr>
          <w:color w:val="000000" w:themeColor="text1"/>
          <w:sz w:val="24"/>
          <w:szCs w:val="24"/>
        </w:rPr>
        <w:t>(Ortalama 15 Da/h iş verimi sağlayacak,  en az 201</w:t>
      </w:r>
      <w:r>
        <w:rPr>
          <w:color w:val="000000" w:themeColor="text1"/>
          <w:sz w:val="24"/>
          <w:szCs w:val="24"/>
        </w:rPr>
        <w:t>5</w:t>
      </w:r>
      <w:r w:rsidRPr="00B45D6C">
        <w:rPr>
          <w:color w:val="000000" w:themeColor="text1"/>
          <w:sz w:val="24"/>
          <w:szCs w:val="24"/>
        </w:rPr>
        <w:t xml:space="preserve"> model veya üstü, en az beş (5) sarsaklı  biçerdöver</w:t>
      </w:r>
      <w:r>
        <w:rPr>
          <w:color w:val="000000" w:themeColor="text1"/>
          <w:sz w:val="24"/>
          <w:szCs w:val="24"/>
        </w:rPr>
        <w:t>e</w:t>
      </w:r>
      <w:r w:rsidRPr="00B45D6C">
        <w:rPr>
          <w:color w:val="000000" w:themeColor="text1"/>
          <w:sz w:val="24"/>
          <w:szCs w:val="24"/>
        </w:rPr>
        <w:t>)</w:t>
      </w:r>
      <w:r>
        <w:rPr>
          <w:color w:val="000000" w:themeColor="text1"/>
          <w:sz w:val="24"/>
          <w:szCs w:val="24"/>
        </w:rPr>
        <w:t xml:space="preserve"> sahip olunduğunun veya en az  15 Mart 2027 tarihine kadar kiralandığının (Kira Sözleşmesi) belgelenmesi veya </w:t>
      </w:r>
      <w:r>
        <w:rPr>
          <w:b/>
          <w:color w:val="000000" w:themeColor="text1"/>
          <w:sz w:val="24"/>
          <w:szCs w:val="24"/>
        </w:rPr>
        <w:t xml:space="preserve">işin yürütülmesi esnasında her parti için istenilen miktarda ve evsafta biçerdöver çalıştırılacağına dair noter taahhütnamesi, </w:t>
      </w:r>
    </w:p>
    <w:p w:rsidR="00C07363" w:rsidRDefault="00C07363" w:rsidP="00C07363">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Pr="008C6EC7">
        <w:rPr>
          <w:sz w:val="24"/>
          <w:szCs w:val="24"/>
        </w:rPr>
        <w:t>(Damperli veya Damper Kasalı</w:t>
      </w:r>
      <w:r w:rsidRPr="008C6EC7">
        <w:rPr>
          <w:color w:val="000000" w:themeColor="text1"/>
          <w:sz w:val="24"/>
          <w:szCs w:val="24"/>
        </w:rPr>
        <w:t>)</w:t>
      </w:r>
      <w:r>
        <w:rPr>
          <w:color w:val="000000" w:themeColor="text1"/>
          <w:sz w:val="24"/>
          <w:szCs w:val="24"/>
        </w:rPr>
        <w:t xml:space="preserve"> sahip olunduğunun veya en az 15 Mart 2027 tarihine kadar kiralandığının (Kira Sözleşmesi) belgelenmesi veya </w:t>
      </w:r>
      <w:r>
        <w:rPr>
          <w:b/>
          <w:color w:val="000000" w:themeColor="text1"/>
          <w:sz w:val="24"/>
          <w:szCs w:val="24"/>
        </w:rPr>
        <w:t>işin yürütülmesi esnasında her parti için istenilen miktarda ve evsafta araçları çalıştırılacağına dair noter taahhütnamesi,</w:t>
      </w:r>
    </w:p>
    <w:p w:rsidR="00C07363" w:rsidRDefault="00C07363" w:rsidP="00C07363">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 ve 7.2.1. maddelerinde belirtilen unsurları ayrı ayrı taahhütnamede belirteceği gibi maddelerin tamamını içermek kaydıyla tek bir noter taahhütnamesi de sunabilirler.</w:t>
      </w:r>
    </w:p>
    <w:p w:rsidR="006E3297" w:rsidRPr="006E3297" w:rsidRDefault="00B21792" w:rsidP="006E3297">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6E3297" w:rsidRPr="006E3297">
        <w:t xml:space="preserve"> </w:t>
      </w:r>
      <w:r w:rsidR="006E3297" w:rsidRPr="006E3297">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 xml:space="preserve">hasat (hububat, ayçiçeği, silaj </w:t>
      </w:r>
      <w:r w:rsidR="0021566D">
        <w:rPr>
          <w:rFonts w:ascii="Times New Roman" w:hAnsi="Times New Roman" w:cs="Times New Roman"/>
          <w:b/>
          <w:sz w:val="24"/>
          <w:szCs w:val="24"/>
        </w:rPr>
        <w:t>mısır, dane mısır</w:t>
      </w:r>
      <w:r w:rsidR="00C07363">
        <w:rPr>
          <w:rFonts w:ascii="Times New Roman" w:hAnsi="Times New Roman" w:cs="Times New Roman"/>
          <w:b/>
          <w:sz w:val="24"/>
          <w:szCs w:val="24"/>
        </w:rPr>
        <w:t>, soya hasadı</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İşletmemizin Gümüşsu</w:t>
      </w:r>
      <w:r w:rsidR="0030767C">
        <w:rPr>
          <w:rFonts w:ascii="Times New Roman" w:eastAsia="Times New Roman" w:hAnsi="Times New Roman" w:cs="Times New Roman"/>
          <w:sz w:val="24"/>
          <w:szCs w:val="24"/>
          <w:lang w:eastAsia="tr-TR"/>
        </w:rPr>
        <w:t xml:space="preserve"> İşletmesi</w:t>
      </w:r>
      <w:r w:rsidR="006E3297" w:rsidRPr="006E3297">
        <w:rPr>
          <w:rFonts w:ascii="Times New Roman" w:eastAsia="Times New Roman" w:hAnsi="Times New Roman" w:cs="Times New Roman"/>
          <w:sz w:val="24"/>
          <w:szCs w:val="24"/>
          <w:lang w:eastAsia="tr-TR"/>
        </w:rPr>
        <w:t xml:space="preserve">, </w:t>
      </w:r>
      <w:r w:rsidR="0021566D">
        <w:rPr>
          <w:rFonts w:ascii="Times New Roman" w:eastAsia="Times New Roman" w:hAnsi="Times New Roman" w:cs="Times New Roman"/>
          <w:sz w:val="24"/>
          <w:szCs w:val="24"/>
          <w:lang w:eastAsia="tr-TR"/>
        </w:rPr>
        <w:t>Gökçayır</w:t>
      </w:r>
      <w:r w:rsidR="0030767C">
        <w:rPr>
          <w:rFonts w:ascii="Times New Roman" w:eastAsia="Times New Roman" w:hAnsi="Times New Roman" w:cs="Times New Roman"/>
          <w:sz w:val="24"/>
          <w:szCs w:val="24"/>
          <w:lang w:eastAsia="tr-TR"/>
        </w:rPr>
        <w:t xml:space="preserve"> İşletmesi</w:t>
      </w:r>
      <w:r w:rsidR="00C07363">
        <w:rPr>
          <w:rFonts w:ascii="Times New Roman" w:eastAsia="Times New Roman" w:hAnsi="Times New Roman" w:cs="Times New Roman"/>
          <w:sz w:val="24"/>
          <w:szCs w:val="24"/>
          <w:lang w:eastAsia="tr-TR"/>
        </w:rPr>
        <w:t>, Karataş</w:t>
      </w:r>
      <w:r w:rsidR="0030767C">
        <w:rPr>
          <w:rFonts w:ascii="Times New Roman" w:eastAsia="Times New Roman" w:hAnsi="Times New Roman" w:cs="Times New Roman"/>
          <w:sz w:val="24"/>
          <w:szCs w:val="24"/>
          <w:lang w:eastAsia="tr-TR"/>
        </w:rPr>
        <w:t xml:space="preserve"> İşletmesi ve Beyazkule</w:t>
      </w:r>
      <w:r w:rsidR="0021566D">
        <w:rPr>
          <w:rFonts w:ascii="Times New Roman" w:eastAsia="Times New Roman" w:hAnsi="Times New Roman" w:cs="Times New Roman"/>
          <w:sz w:val="24"/>
          <w:szCs w:val="24"/>
          <w:lang w:eastAsia="tr-TR"/>
        </w:rPr>
        <w:t xml:space="preserve"> </w:t>
      </w:r>
      <w:r w:rsidR="0030767C">
        <w:rPr>
          <w:rFonts w:ascii="Times New Roman" w:eastAsia="Times New Roman" w:hAnsi="Times New Roman" w:cs="Times New Roman"/>
          <w:sz w:val="24"/>
          <w:szCs w:val="24"/>
          <w:lang w:eastAsia="tr-TR"/>
        </w:rPr>
        <w:t xml:space="preserve">İşletmesi </w:t>
      </w:r>
      <w:r w:rsidR="0021566D">
        <w:rPr>
          <w:rFonts w:ascii="Times New Roman" w:eastAsia="Times New Roman" w:hAnsi="Times New Roman" w:cs="Times New Roman"/>
          <w:sz w:val="24"/>
          <w:szCs w:val="24"/>
          <w:lang w:eastAsia="tr-TR"/>
        </w:rPr>
        <w:t xml:space="preserve">parselleri </w:t>
      </w:r>
      <w:r w:rsidR="0030767C">
        <w:rPr>
          <w:rFonts w:ascii="Times New Roman" w:eastAsia="Times New Roman" w:hAnsi="Times New Roman" w:cs="Times New Roman"/>
          <w:sz w:val="24"/>
          <w:szCs w:val="24"/>
          <w:lang w:eastAsia="tr-TR"/>
        </w:rPr>
        <w:t>il</w:t>
      </w:r>
      <w:r w:rsidR="0021566D">
        <w:rPr>
          <w:rFonts w:ascii="Times New Roman" w:eastAsia="Times New Roman" w:hAnsi="Times New Roman" w:cs="Times New Roman"/>
          <w:sz w:val="24"/>
          <w:szCs w:val="24"/>
          <w:lang w:eastAsia="tr-TR"/>
        </w:rPr>
        <w:t xml:space="preserve">e </w:t>
      </w:r>
      <w:r w:rsidR="0030767C">
        <w:rPr>
          <w:rFonts w:ascii="Times New Roman" w:eastAsia="Times New Roman" w:hAnsi="Times New Roman" w:cs="Times New Roman"/>
          <w:sz w:val="24"/>
          <w:szCs w:val="24"/>
          <w:lang w:eastAsia="tr-TR"/>
        </w:rPr>
        <w:t>Gümüşsu Harman, Merkez Harman ve Beyazkule harman tesisleridir.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w:t>
      </w:r>
      <w:r w:rsidR="0030767C">
        <w:rPr>
          <w:rFonts w:ascii="Times New Roman" w:eastAsia="Times New Roman" w:hAnsi="Times New Roman" w:cs="Times New Roman"/>
          <w:sz w:val="24"/>
          <w:szCs w:val="24"/>
          <w:lang w:eastAsia="tr-TR"/>
        </w:rPr>
        <w:t>biçerdöver</w:t>
      </w:r>
      <w:r w:rsidR="00451F6C">
        <w:rPr>
          <w:rFonts w:ascii="Times New Roman" w:eastAsia="Times New Roman" w:hAnsi="Times New Roman" w:cs="Times New Roman"/>
          <w:sz w:val="24"/>
          <w:szCs w:val="24"/>
          <w:lang w:eastAsia="tr-TR"/>
        </w:rPr>
        <w:t xml:space="preserve"> ve kamyonları </w:t>
      </w:r>
      <w:r w:rsidR="006E3297" w:rsidRPr="006E3297">
        <w:rPr>
          <w:rFonts w:ascii="Times New Roman" w:eastAsia="Times New Roman" w:hAnsi="Times New Roman" w:cs="Times New Roman"/>
          <w:sz w:val="24"/>
          <w:szCs w:val="24"/>
          <w:lang w:eastAsia="tr-TR"/>
        </w:rPr>
        <w:t xml:space="preserve">çalıştırılan personellerin işyerine geliş – gidiş ve idarenin işyerleri içerisindeki taşınmaları yükleniciye aittir. </w:t>
      </w:r>
      <w:r w:rsidR="0030767C">
        <w:rPr>
          <w:rFonts w:ascii="Times New Roman" w:eastAsia="Times New Roman" w:hAnsi="Times New Roman" w:cs="Times New Roman"/>
          <w:sz w:val="24"/>
          <w:szCs w:val="24"/>
          <w:lang w:eastAsia="tr-TR"/>
        </w:rPr>
        <w:t>Biçerdöver ve kamyonları</w:t>
      </w:r>
      <w:r w:rsidR="00451F6C">
        <w:rPr>
          <w:rFonts w:ascii="Times New Roman" w:eastAsia="Times New Roman" w:hAnsi="Times New Roman" w:cs="Times New Roman"/>
          <w:sz w:val="24"/>
          <w:szCs w:val="24"/>
          <w:lang w:eastAsia="tr-TR"/>
        </w:rPr>
        <w:t xml:space="preserve"> </w:t>
      </w:r>
      <w:r w:rsidR="006E3297" w:rsidRPr="006E3297">
        <w:rPr>
          <w:rFonts w:ascii="Times New Roman" w:eastAsia="Times New Roman" w:hAnsi="Times New Roman" w:cs="Times New Roman"/>
          <w:sz w:val="24"/>
          <w:szCs w:val="24"/>
          <w:lang w:eastAsia="tr-TR"/>
        </w:rPr>
        <w:t>çalıştırılan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5837B6" w:rsidRPr="001528C4"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30767C" w:rsidRPr="0030767C">
        <w:rPr>
          <w:rFonts w:ascii="Times New Roman" w:hAnsi="Times New Roman" w:cs="Times New Roman"/>
          <w:b/>
          <w:sz w:val="24"/>
          <w:szCs w:val="24"/>
        </w:rPr>
        <w:t>6</w:t>
      </w:r>
      <w:r w:rsidR="005837B6" w:rsidRPr="00960573">
        <w:rPr>
          <w:rFonts w:ascii="Times New Roman" w:hAnsi="Times New Roman" w:cs="Times New Roman"/>
          <w:b/>
          <w:sz w:val="24"/>
          <w:szCs w:val="24"/>
        </w:rPr>
        <w:t xml:space="preserve"> </w:t>
      </w:r>
      <w:r w:rsidR="005837B6" w:rsidRPr="00960573">
        <w:rPr>
          <w:rFonts w:ascii="Times New Roman" w:eastAsia="Times New Roman" w:hAnsi="Times New Roman" w:cs="Times New Roman"/>
          <w:b/>
          <w:sz w:val="24"/>
          <w:szCs w:val="24"/>
          <w:lang w:eastAsia="tr-TR"/>
        </w:rPr>
        <w:t>(</w:t>
      </w:r>
      <w:r w:rsidR="0030767C">
        <w:rPr>
          <w:rFonts w:ascii="Times New Roman" w:eastAsia="Times New Roman" w:hAnsi="Times New Roman" w:cs="Times New Roman"/>
          <w:b/>
          <w:sz w:val="24"/>
          <w:szCs w:val="24"/>
          <w:lang w:eastAsia="tr-TR"/>
        </w:rPr>
        <w:t>altı</w:t>
      </w:r>
      <w:r w:rsidR="005837B6" w:rsidRPr="00960573">
        <w:rPr>
          <w:rFonts w:ascii="Times New Roman" w:eastAsia="Times New Roman" w:hAnsi="Times New Roman" w:cs="Times New Roman"/>
          <w:b/>
          <w:sz w:val="24"/>
          <w:szCs w:val="24"/>
          <w:lang w:eastAsia="tr-TR"/>
        </w:rPr>
        <w:t>)</w:t>
      </w:r>
      <w:r w:rsidR="005837B6" w:rsidRPr="00960573">
        <w:rPr>
          <w:rFonts w:ascii="Times New Roman" w:hAnsi="Times New Roman" w:cs="Times New Roman"/>
          <w:b/>
          <w:sz w:val="24"/>
          <w:szCs w:val="24"/>
        </w:rPr>
        <w:t xml:space="preserve">  kısım</w:t>
      </w:r>
      <w:r w:rsidR="005837B6" w:rsidRPr="007E2D86">
        <w:rPr>
          <w:rFonts w:ascii="Times New Roman" w:hAnsi="Times New Roman" w:cs="Times New Roman"/>
          <w:sz w:val="24"/>
          <w:szCs w:val="24"/>
        </w:rPr>
        <w:t xml:space="preserve"> halinde ihale edilmiş olup; ihaleye iştirak edecek istekliler </w:t>
      </w:r>
      <w:r w:rsidR="005837B6" w:rsidRPr="001528C4">
        <w:rPr>
          <w:rFonts w:ascii="Times New Roman" w:hAnsi="Times New Roman" w:cs="Times New Roman"/>
          <w:b/>
          <w:sz w:val="24"/>
          <w:szCs w:val="24"/>
        </w:rPr>
        <w:t>kısmi teklif verebilecekleri gibi diledikleri tak</w:t>
      </w:r>
      <w:r w:rsidR="005837B6">
        <w:rPr>
          <w:rFonts w:ascii="Times New Roman" w:hAnsi="Times New Roman" w:cs="Times New Roman"/>
          <w:b/>
          <w:sz w:val="24"/>
          <w:szCs w:val="24"/>
        </w:rPr>
        <w:t>d</w:t>
      </w:r>
      <w:r w:rsidR="005837B6" w:rsidRPr="001528C4">
        <w:rPr>
          <w:rFonts w:ascii="Times New Roman" w:hAnsi="Times New Roman" w:cs="Times New Roman"/>
          <w:b/>
          <w:sz w:val="24"/>
          <w:szCs w:val="24"/>
        </w:rPr>
        <w:t>irde işin tamamı için teklif verebilirler</w:t>
      </w:r>
      <w:r w:rsidR="005837B6" w:rsidRPr="001528C4">
        <w:rPr>
          <w:rFonts w:ascii="Times New Roman" w:hAnsi="Times New Roman" w:cs="Times New Roman"/>
          <w:sz w:val="24"/>
          <w:szCs w:val="24"/>
        </w:rPr>
        <w:t xml:space="preserve">  </w:t>
      </w:r>
    </w:p>
    <w:p w:rsidR="005837B6" w:rsidRDefault="005837B6" w:rsidP="005837B6">
      <w:pPr>
        <w:spacing w:after="0" w:line="240" w:lineRule="auto"/>
        <w:jc w:val="both"/>
        <w:rPr>
          <w:rFonts w:ascii="Times New Roman" w:hAnsi="Times New Roman" w:cs="Times New Roman"/>
          <w:b/>
          <w:sz w:val="24"/>
          <w:szCs w:val="24"/>
        </w:rPr>
      </w:pPr>
    </w:p>
    <w:p w:rsidR="00345AC2" w:rsidRPr="007E2D86"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56857">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30767C"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w:t>
      </w:r>
      <w:r w:rsidR="00456857" w:rsidRPr="0030767C">
        <w:rPr>
          <w:rFonts w:ascii="Times New Roman" w:hAnsi="Times New Roman" w:cs="Times New Roman"/>
          <w:sz w:val="24"/>
          <w:szCs w:val="24"/>
        </w:rPr>
        <w:t xml:space="preserve">Bu </w:t>
      </w:r>
      <w:r w:rsidR="0030767C" w:rsidRPr="0030767C">
        <w:rPr>
          <w:rFonts w:ascii="Times New Roman" w:hAnsi="Times New Roman" w:cs="Times New Roman"/>
          <w:sz w:val="24"/>
          <w:szCs w:val="24"/>
        </w:rPr>
        <w:t>madde boş bırakılmıştır.</w:t>
      </w:r>
      <w:r w:rsidR="009B36A7" w:rsidRPr="0030767C">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5D38D4" w:rsidRPr="005D38D4">
        <w:rPr>
          <w:rFonts w:ascii="Times New Roman" w:eastAsia="Times New Roman" w:hAnsi="Times New Roman" w:cs="Times New Roman"/>
          <w:b/>
          <w:sz w:val="24"/>
          <w:szCs w:val="24"/>
          <w:lang w:eastAsia="tr-TR"/>
        </w:rPr>
        <w:t>21/12/2</w:t>
      </w:r>
      <w:r w:rsidR="00456857" w:rsidRPr="005D38D4">
        <w:rPr>
          <w:rFonts w:ascii="Times New Roman" w:eastAsia="Times New Roman" w:hAnsi="Times New Roman" w:cs="Times New Roman"/>
          <w:b/>
          <w:sz w:val="24"/>
          <w:szCs w:val="24"/>
          <w:lang w:eastAsia="tr-TR"/>
        </w:rPr>
        <w:t>02</w:t>
      </w:r>
      <w:r w:rsidR="005D38D4" w:rsidRPr="005D38D4">
        <w:rPr>
          <w:rFonts w:ascii="Times New Roman" w:eastAsia="Times New Roman" w:hAnsi="Times New Roman" w:cs="Times New Roman"/>
          <w:b/>
          <w:sz w:val="24"/>
          <w:szCs w:val="24"/>
          <w:lang w:eastAsia="tr-TR"/>
        </w:rPr>
        <w:t>6</w:t>
      </w:r>
      <w:r w:rsidR="001F5E0F">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w:t>
      </w:r>
      <w:bookmarkStart w:id="0" w:name="_GoBack"/>
      <w:bookmarkEnd w:id="0"/>
      <w:r w:rsidRPr="007E2D86">
        <w:rPr>
          <w:rFonts w:ascii="Times New Roman" w:hAnsi="Times New Roman" w:cs="Times New Roman"/>
          <w:sz w:val="24"/>
          <w:szCs w:val="24"/>
        </w:rPr>
        <w:t>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792040" w:rsidRPr="00E048CB" w:rsidRDefault="00254707" w:rsidP="00792040">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792040" w:rsidRPr="00E048CB">
        <w:rPr>
          <w:rFonts w:ascii="Times New Roman" w:hAnsi="Times New Roman" w:cs="Times New Roman"/>
          <w:b/>
          <w:sz w:val="24"/>
          <w:szCs w:val="24"/>
        </w:rPr>
        <w:t>Teklif değerlendirmesinde öncelikle ilk oturumda e</w:t>
      </w:r>
      <w:r w:rsidR="00792040">
        <w:rPr>
          <w:rFonts w:ascii="Times New Roman" w:hAnsi="Times New Roman" w:cs="Times New Roman"/>
          <w:b/>
          <w:sz w:val="24"/>
          <w:szCs w:val="24"/>
        </w:rPr>
        <w:t>-</w:t>
      </w:r>
      <w:r w:rsidR="00792040"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03BA1" w:rsidRPr="00B6359B" w:rsidRDefault="00803BA1" w:rsidP="00803BA1">
      <w:pPr>
        <w:spacing w:before="120" w:after="0" w:line="240" w:lineRule="auto"/>
        <w:jc w:val="both"/>
        <w:rPr>
          <w:rFonts w:ascii="Times New Roman" w:hAnsi="Times New Roman" w:cs="Times New Roman"/>
          <w:sz w:val="24"/>
          <w:szCs w:val="24"/>
        </w:rPr>
      </w:pPr>
      <w:r w:rsidRPr="00B6359B">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0767C" w:rsidRDefault="0030767C" w:rsidP="00574822">
      <w:pPr>
        <w:spacing w:before="120" w:after="0" w:line="240" w:lineRule="auto"/>
        <w:jc w:val="both"/>
        <w:rPr>
          <w:rFonts w:ascii="Times New Roman" w:hAnsi="Times New Roman" w:cs="Times New Roman"/>
          <w:b/>
          <w:sz w:val="24"/>
          <w:szCs w:val="24"/>
        </w:rPr>
      </w:pP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4D0521" w:rsidRDefault="004D0521" w:rsidP="00C764FE">
      <w:pPr>
        <w:spacing w:after="0" w:line="240" w:lineRule="auto"/>
        <w:jc w:val="both"/>
        <w:rPr>
          <w:rFonts w:ascii="Times New Roman" w:hAnsi="Times New Roman" w:cs="Times New Roman"/>
          <w:b/>
          <w:sz w:val="24"/>
          <w:szCs w:val="24"/>
        </w:rPr>
      </w:pP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4D0521" w:rsidRPr="003D64E2" w:rsidRDefault="004D0521" w:rsidP="004D0521">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Pr="00545B6C">
        <w:rPr>
          <w:szCs w:val="24"/>
        </w:rPr>
        <w:t xml:space="preserve">İhale konusu işlerle ilgili; her türlü iş kazası, </w:t>
      </w:r>
      <w:r w:rsidR="0030767C">
        <w:rPr>
          <w:szCs w:val="24"/>
        </w:rPr>
        <w:t>biçerdöverlerden</w:t>
      </w:r>
      <w:r w:rsidRPr="00545B6C">
        <w:rPr>
          <w:szCs w:val="24"/>
        </w:rPr>
        <w:t xml:space="preserve"> ve kamyonlardan herhangi birinin veya hiçbirinin işe getirilmemesi, </w:t>
      </w:r>
      <w:r w:rsidR="0030767C">
        <w:rPr>
          <w:szCs w:val="24"/>
        </w:rPr>
        <w:t>biçerdöverlerin</w:t>
      </w:r>
      <w:r w:rsidR="0030767C" w:rsidRPr="00545B6C">
        <w:rPr>
          <w:szCs w:val="24"/>
        </w:rPr>
        <w:t xml:space="preserve"> ve kamyonlar</w:t>
      </w:r>
      <w:r w:rsidR="0030767C">
        <w:rPr>
          <w:szCs w:val="24"/>
        </w:rPr>
        <w:t>ı</w:t>
      </w:r>
      <w:r w:rsidR="0030767C" w:rsidRPr="00545B6C">
        <w:rPr>
          <w:szCs w:val="24"/>
        </w:rPr>
        <w:t xml:space="preserve">n </w:t>
      </w:r>
      <w:r w:rsidRPr="00545B6C">
        <w:rPr>
          <w:szCs w:val="24"/>
        </w:rPr>
        <w:t xml:space="preserve">eksik getirilmesi, </w:t>
      </w:r>
      <w:r w:rsidR="0030767C">
        <w:rPr>
          <w:szCs w:val="24"/>
        </w:rPr>
        <w:t>biçerdöver ve kamyonların</w:t>
      </w:r>
      <w:r w:rsidR="0030767C" w:rsidRPr="00545B6C">
        <w:rPr>
          <w:szCs w:val="24"/>
        </w:rPr>
        <w:t xml:space="preserve"> </w:t>
      </w:r>
      <w:r w:rsidRPr="00545B6C">
        <w:rPr>
          <w:szCs w:val="24"/>
        </w:rPr>
        <w:t>eksik çalıştırılmasına karşılık:</w:t>
      </w:r>
      <w:r w:rsidRPr="003D64E2">
        <w:rPr>
          <w:b/>
          <w:szCs w:val="24"/>
        </w:rPr>
        <w:t xml:space="preserve"> Sözleşme imzalanmadan önce, her bir parti için </w:t>
      </w:r>
      <w:r>
        <w:rPr>
          <w:b/>
          <w:szCs w:val="24"/>
        </w:rPr>
        <w:t>50</w:t>
      </w:r>
      <w:r w:rsidRPr="003D64E2">
        <w:rPr>
          <w:b/>
          <w:szCs w:val="24"/>
        </w:rPr>
        <w:t>0.000,00 TL tutarında risk teminatı alınır. Teminatın teminat mektubu olması hali</w:t>
      </w:r>
      <w:r>
        <w:rPr>
          <w:b/>
          <w:szCs w:val="24"/>
        </w:rPr>
        <w:t>nde teminat mektubunun süresi 31/12/</w:t>
      </w:r>
      <w:r w:rsidRPr="003D64E2">
        <w:rPr>
          <w:b/>
          <w:szCs w:val="24"/>
        </w:rPr>
        <w:t>202</w:t>
      </w:r>
      <w:r w:rsidR="00545B6C">
        <w:rPr>
          <w:b/>
          <w:szCs w:val="24"/>
        </w:rPr>
        <w:t>7</w:t>
      </w:r>
      <w:r w:rsidRPr="003D64E2">
        <w:rPr>
          <w:b/>
          <w:szCs w:val="24"/>
        </w:rPr>
        <w:t xml:space="preserve"> tarihinden önce olmayacaktır. (Geçici teminat mektupları risk teminatı olarak kabul edilmez.)</w:t>
      </w:r>
    </w:p>
    <w:p w:rsidR="004D0521" w:rsidRPr="00545B6C" w:rsidRDefault="004D0521" w:rsidP="004D0521">
      <w:pPr>
        <w:pStyle w:val="BodyTextIndent31"/>
        <w:tabs>
          <w:tab w:val="left" w:pos="0"/>
        </w:tabs>
        <w:ind w:left="0" w:right="2"/>
        <w:rPr>
          <w:szCs w:val="24"/>
        </w:rPr>
      </w:pPr>
      <w:r w:rsidRPr="00545B6C">
        <w:rPr>
          <w:szCs w:val="24"/>
        </w:rPr>
        <w:t xml:space="preserve">Her hangi bir sebeple risk teminatının kullanılması durumunda; tebliğ edildiği tarihten itibaren 10 gün içerisinde eksik kısım yüklenici tarafından tamamlanır, aksi takdirde ilk hak edişinden kesilerek hak 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8132EF" w:rsidRPr="008132EF">
        <w:rPr>
          <w:rFonts w:ascii="Times New Roman" w:eastAsia="Times New Roman" w:hAnsi="Times New Roman" w:cs="Times New Roman"/>
          <w:sz w:val="24"/>
          <w:szCs w:val="24"/>
          <w:lang w:eastAsia="tr-TR"/>
        </w:rPr>
        <w:t>. Bu ihalede fiyat farkı verilecek olup, Fiyat farkı hesaplaması ekli t</w:t>
      </w:r>
      <w:r w:rsidR="008132EF">
        <w:rPr>
          <w:rFonts w:ascii="Times New Roman" w:eastAsia="Times New Roman" w:hAnsi="Times New Roman" w:cs="Times New Roman"/>
          <w:sz w:val="24"/>
          <w:szCs w:val="24"/>
          <w:lang w:eastAsia="tr-TR"/>
        </w:rPr>
        <w:t xml:space="preserve">eknik </w:t>
      </w:r>
      <w:r w:rsidR="007A300D">
        <w:rPr>
          <w:rFonts w:ascii="Times New Roman" w:eastAsia="Times New Roman" w:hAnsi="Times New Roman" w:cs="Times New Roman"/>
          <w:sz w:val="24"/>
          <w:szCs w:val="24"/>
          <w:lang w:eastAsia="tr-TR"/>
        </w:rPr>
        <w:t>şartnamede</w:t>
      </w:r>
      <w:r w:rsidR="008132EF">
        <w:rPr>
          <w:rFonts w:ascii="Times New Roman" w:eastAsia="Times New Roman" w:hAnsi="Times New Roman" w:cs="Times New Roman"/>
          <w:sz w:val="24"/>
          <w:szCs w:val="24"/>
          <w:lang w:eastAsia="tr-TR"/>
        </w:rPr>
        <w:t xml:space="preserve"> belirtilmiştir</w:t>
      </w:r>
      <w:r w:rsidR="008132EF">
        <w:rPr>
          <w:rFonts w:ascii="Times New Roman" w:eastAsia="Times New Roman" w:hAnsi="Times New Roman" w:cs="Times New Roman"/>
          <w:sz w:val="24"/>
          <w:szCs w:val="24"/>
          <w:vertAlign w:val="superscript"/>
          <w:lang w:eastAsia="tr-TR"/>
        </w:rPr>
        <w:t>.</w:t>
      </w:r>
      <w:r w:rsidR="00280C85" w:rsidRPr="007E2D86">
        <w:rPr>
          <w:rFonts w:ascii="Times New Roman" w:hAnsi="Times New Roman" w:cs="Times New Roman"/>
          <w:sz w:val="24"/>
          <w:szCs w:val="24"/>
        </w:rP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4D0521">
        <w:rPr>
          <w:rFonts w:ascii="Times New Roman" w:hAnsi="Times New Roman" w:cs="Times New Roman"/>
          <w:sz w:val="24"/>
          <w:szCs w:val="24"/>
        </w:rPr>
        <w:t>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Pr>
          <w:rFonts w:ascii="Times New Roman" w:hAnsi="Times New Roman" w:cs="Times New Roman"/>
          <w:sz w:val="24"/>
          <w:szCs w:val="24"/>
        </w:rPr>
        <w:t>31/12</w:t>
      </w:r>
      <w:r w:rsidR="004D0521" w:rsidRPr="007E2D86">
        <w:rPr>
          <w:rFonts w:ascii="Times New Roman" w:eastAsia="Times New Roman" w:hAnsi="Times New Roman" w:cs="Times New Roman"/>
          <w:sz w:val="24"/>
          <w:szCs w:val="24"/>
          <w:lang w:eastAsia="tr-TR"/>
        </w:rPr>
        <w:t>/20</w:t>
      </w:r>
      <w:r w:rsidR="004D0521">
        <w:rPr>
          <w:rFonts w:ascii="Times New Roman" w:eastAsia="Times New Roman" w:hAnsi="Times New Roman" w:cs="Times New Roman"/>
          <w:sz w:val="24"/>
          <w:szCs w:val="24"/>
          <w:lang w:eastAsia="tr-TR"/>
        </w:rPr>
        <w:t>2</w:t>
      </w:r>
      <w:r w:rsidR="00545B6C">
        <w:rPr>
          <w:rFonts w:ascii="Times New Roman" w:eastAsia="Times New Roman" w:hAnsi="Times New Roman" w:cs="Times New Roman"/>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9A3866" w:rsidRDefault="009A3866" w:rsidP="00264298">
      <w:pPr>
        <w:spacing w:after="0" w:line="240" w:lineRule="auto"/>
        <w:jc w:val="both"/>
        <w:rPr>
          <w:rFonts w:ascii="Times New Roman" w:hAnsi="Times New Roman" w:cs="Times New Roman"/>
          <w:sz w:val="24"/>
          <w:szCs w:val="24"/>
        </w:rPr>
      </w:pPr>
    </w:p>
    <w:p w:rsidR="009A3866" w:rsidRDefault="009A3866" w:rsidP="00264298">
      <w:pPr>
        <w:spacing w:after="0" w:line="240" w:lineRule="auto"/>
        <w:jc w:val="both"/>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67C" w:rsidRDefault="0030767C" w:rsidP="00345AC2">
      <w:pPr>
        <w:spacing w:after="0" w:line="240" w:lineRule="auto"/>
      </w:pPr>
      <w:r>
        <w:separator/>
      </w:r>
    </w:p>
  </w:endnote>
  <w:endnote w:type="continuationSeparator" w:id="0">
    <w:p w:rsidR="0030767C" w:rsidRDefault="0030767C"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0767C" w:rsidRDefault="0030767C">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2B40F0">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2B40F0">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0767C" w:rsidRDefault="0030767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67C" w:rsidRDefault="0030767C" w:rsidP="00345AC2">
      <w:pPr>
        <w:spacing w:after="0" w:line="240" w:lineRule="auto"/>
      </w:pPr>
      <w:r>
        <w:separator/>
      </w:r>
    </w:p>
  </w:footnote>
  <w:footnote w:type="continuationSeparator" w:id="0">
    <w:p w:rsidR="0030767C" w:rsidRDefault="0030767C"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543D"/>
    <w:rsid w:val="00096911"/>
    <w:rsid w:val="000A1EB7"/>
    <w:rsid w:val="000A3E2E"/>
    <w:rsid w:val="000B0AC9"/>
    <w:rsid w:val="000D06CB"/>
    <w:rsid w:val="000D7632"/>
    <w:rsid w:val="000E476F"/>
    <w:rsid w:val="000F6D85"/>
    <w:rsid w:val="0010077B"/>
    <w:rsid w:val="00101611"/>
    <w:rsid w:val="00114A09"/>
    <w:rsid w:val="00121B12"/>
    <w:rsid w:val="00132D13"/>
    <w:rsid w:val="001335E6"/>
    <w:rsid w:val="00135821"/>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C57A3"/>
    <w:rsid w:val="001D468C"/>
    <w:rsid w:val="001F5E0F"/>
    <w:rsid w:val="00203938"/>
    <w:rsid w:val="0021566D"/>
    <w:rsid w:val="002221AC"/>
    <w:rsid w:val="00230AC3"/>
    <w:rsid w:val="0024064D"/>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B40F0"/>
    <w:rsid w:val="002E6351"/>
    <w:rsid w:val="002E7AC3"/>
    <w:rsid w:val="002F039D"/>
    <w:rsid w:val="002F175F"/>
    <w:rsid w:val="002F4224"/>
    <w:rsid w:val="0030352B"/>
    <w:rsid w:val="0030767C"/>
    <w:rsid w:val="003135C0"/>
    <w:rsid w:val="00323022"/>
    <w:rsid w:val="003316F3"/>
    <w:rsid w:val="00337BE1"/>
    <w:rsid w:val="00337CF6"/>
    <w:rsid w:val="00337E03"/>
    <w:rsid w:val="00340451"/>
    <w:rsid w:val="00345AC2"/>
    <w:rsid w:val="00347CB5"/>
    <w:rsid w:val="003526C9"/>
    <w:rsid w:val="00357BF6"/>
    <w:rsid w:val="00363A58"/>
    <w:rsid w:val="00364B48"/>
    <w:rsid w:val="00366225"/>
    <w:rsid w:val="003748CC"/>
    <w:rsid w:val="003905DA"/>
    <w:rsid w:val="003A254F"/>
    <w:rsid w:val="003A398E"/>
    <w:rsid w:val="003B2B7C"/>
    <w:rsid w:val="003B2F1F"/>
    <w:rsid w:val="003B332A"/>
    <w:rsid w:val="003C6B2D"/>
    <w:rsid w:val="003C7D02"/>
    <w:rsid w:val="003D387A"/>
    <w:rsid w:val="003E7AD5"/>
    <w:rsid w:val="00411B97"/>
    <w:rsid w:val="00415428"/>
    <w:rsid w:val="00436DCB"/>
    <w:rsid w:val="004438CD"/>
    <w:rsid w:val="00451F6C"/>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227B"/>
    <w:rsid w:val="00515523"/>
    <w:rsid w:val="00523BFB"/>
    <w:rsid w:val="00541405"/>
    <w:rsid w:val="00541AF6"/>
    <w:rsid w:val="005456A4"/>
    <w:rsid w:val="00545B6C"/>
    <w:rsid w:val="005577BF"/>
    <w:rsid w:val="00560C7E"/>
    <w:rsid w:val="00565D6C"/>
    <w:rsid w:val="00570C9E"/>
    <w:rsid w:val="00574822"/>
    <w:rsid w:val="005837B6"/>
    <w:rsid w:val="00590D4F"/>
    <w:rsid w:val="005A02F7"/>
    <w:rsid w:val="005A1969"/>
    <w:rsid w:val="005B03D6"/>
    <w:rsid w:val="005C0B72"/>
    <w:rsid w:val="005C1728"/>
    <w:rsid w:val="005C1A46"/>
    <w:rsid w:val="005C27B9"/>
    <w:rsid w:val="005C5CC6"/>
    <w:rsid w:val="005C6DC8"/>
    <w:rsid w:val="005C762B"/>
    <w:rsid w:val="005D1E08"/>
    <w:rsid w:val="005D38D4"/>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33A6"/>
    <w:rsid w:val="006E464B"/>
    <w:rsid w:val="006E55FF"/>
    <w:rsid w:val="006F4765"/>
    <w:rsid w:val="00701431"/>
    <w:rsid w:val="007031C0"/>
    <w:rsid w:val="0070397E"/>
    <w:rsid w:val="00705C8D"/>
    <w:rsid w:val="00711E1A"/>
    <w:rsid w:val="0072191D"/>
    <w:rsid w:val="00724CCD"/>
    <w:rsid w:val="0072742C"/>
    <w:rsid w:val="0073118A"/>
    <w:rsid w:val="00752663"/>
    <w:rsid w:val="007635BA"/>
    <w:rsid w:val="00767EC8"/>
    <w:rsid w:val="00785E51"/>
    <w:rsid w:val="00792040"/>
    <w:rsid w:val="007A0FCB"/>
    <w:rsid w:val="007A166B"/>
    <w:rsid w:val="007A300D"/>
    <w:rsid w:val="007A7C7C"/>
    <w:rsid w:val="007D3678"/>
    <w:rsid w:val="007D6F27"/>
    <w:rsid w:val="007E2D86"/>
    <w:rsid w:val="007E3C28"/>
    <w:rsid w:val="007E3FA1"/>
    <w:rsid w:val="007E5FF5"/>
    <w:rsid w:val="007F3982"/>
    <w:rsid w:val="007F5C91"/>
    <w:rsid w:val="007F6A53"/>
    <w:rsid w:val="00803BA1"/>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A3866"/>
    <w:rsid w:val="009B02FC"/>
    <w:rsid w:val="009B29A8"/>
    <w:rsid w:val="009B36A7"/>
    <w:rsid w:val="009B41B2"/>
    <w:rsid w:val="009B5CAB"/>
    <w:rsid w:val="009B5D8C"/>
    <w:rsid w:val="009B71B2"/>
    <w:rsid w:val="009C3A36"/>
    <w:rsid w:val="009C7E35"/>
    <w:rsid w:val="009D0353"/>
    <w:rsid w:val="009E4CE0"/>
    <w:rsid w:val="009F3CA0"/>
    <w:rsid w:val="009F4B54"/>
    <w:rsid w:val="009F6F7E"/>
    <w:rsid w:val="009F7F41"/>
    <w:rsid w:val="00A157D4"/>
    <w:rsid w:val="00A2298B"/>
    <w:rsid w:val="00A26DEF"/>
    <w:rsid w:val="00A52DEE"/>
    <w:rsid w:val="00A54FBA"/>
    <w:rsid w:val="00A633FE"/>
    <w:rsid w:val="00A67225"/>
    <w:rsid w:val="00A74A66"/>
    <w:rsid w:val="00A77338"/>
    <w:rsid w:val="00A80200"/>
    <w:rsid w:val="00A84370"/>
    <w:rsid w:val="00A87453"/>
    <w:rsid w:val="00AA3840"/>
    <w:rsid w:val="00AB37A6"/>
    <w:rsid w:val="00AB4734"/>
    <w:rsid w:val="00AC0D33"/>
    <w:rsid w:val="00AC42FE"/>
    <w:rsid w:val="00AC6904"/>
    <w:rsid w:val="00AD6218"/>
    <w:rsid w:val="00AD6BD2"/>
    <w:rsid w:val="00AE2595"/>
    <w:rsid w:val="00AE2B2C"/>
    <w:rsid w:val="00AF0536"/>
    <w:rsid w:val="00AF1FB9"/>
    <w:rsid w:val="00AF24BF"/>
    <w:rsid w:val="00AF2D3A"/>
    <w:rsid w:val="00AF5967"/>
    <w:rsid w:val="00AF77B6"/>
    <w:rsid w:val="00B04C70"/>
    <w:rsid w:val="00B05131"/>
    <w:rsid w:val="00B130E4"/>
    <w:rsid w:val="00B133D7"/>
    <w:rsid w:val="00B20A70"/>
    <w:rsid w:val="00B21792"/>
    <w:rsid w:val="00B2469F"/>
    <w:rsid w:val="00B276A6"/>
    <w:rsid w:val="00B4293B"/>
    <w:rsid w:val="00B45AB0"/>
    <w:rsid w:val="00B52012"/>
    <w:rsid w:val="00B53AA4"/>
    <w:rsid w:val="00B53F9B"/>
    <w:rsid w:val="00B55528"/>
    <w:rsid w:val="00B655EF"/>
    <w:rsid w:val="00B74231"/>
    <w:rsid w:val="00B7617A"/>
    <w:rsid w:val="00B84057"/>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07363"/>
    <w:rsid w:val="00C25888"/>
    <w:rsid w:val="00C30B02"/>
    <w:rsid w:val="00C32397"/>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A2FA9"/>
    <w:rsid w:val="00CA5290"/>
    <w:rsid w:val="00CC032C"/>
    <w:rsid w:val="00CC2003"/>
    <w:rsid w:val="00CC3D1A"/>
    <w:rsid w:val="00CD1632"/>
    <w:rsid w:val="00CD5771"/>
    <w:rsid w:val="00CE14FA"/>
    <w:rsid w:val="00CE2B16"/>
    <w:rsid w:val="00CF20CD"/>
    <w:rsid w:val="00CF55EB"/>
    <w:rsid w:val="00D00616"/>
    <w:rsid w:val="00D0521C"/>
    <w:rsid w:val="00D06D96"/>
    <w:rsid w:val="00D17C3E"/>
    <w:rsid w:val="00D20F7E"/>
    <w:rsid w:val="00D22715"/>
    <w:rsid w:val="00D240FE"/>
    <w:rsid w:val="00D26E64"/>
    <w:rsid w:val="00D52DF6"/>
    <w:rsid w:val="00D558E8"/>
    <w:rsid w:val="00D6640C"/>
    <w:rsid w:val="00D7640B"/>
    <w:rsid w:val="00D9127B"/>
    <w:rsid w:val="00D918C9"/>
    <w:rsid w:val="00D931DA"/>
    <w:rsid w:val="00D9649F"/>
    <w:rsid w:val="00D965B2"/>
    <w:rsid w:val="00DA57EB"/>
    <w:rsid w:val="00DC00F7"/>
    <w:rsid w:val="00DC447D"/>
    <w:rsid w:val="00DC6B83"/>
    <w:rsid w:val="00DE02CD"/>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A2603"/>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5CB85"/>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6682-4CD8-45CA-99D0-6A3CDE1D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14</Pages>
  <Words>7444</Words>
  <Characters>42433</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180</cp:revision>
  <dcterms:created xsi:type="dcterms:W3CDTF">2023-12-29T09:06:00Z</dcterms:created>
  <dcterms:modified xsi:type="dcterms:W3CDTF">2026-09-09T13:20:00Z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7c82ac35-d522-4a82-935a-c0ad66e36e2c</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01,TR29 0001 0005 8805 9943 7852 31,TR93 0001 5001 5800 7323 0672 00,TR95 0001 2001 5280 0013 0000 01,33.4.3.1,33.4.3.2,33.4.3.3,33.4.3.4,,IP,ip,banka,kayıt,öd</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